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C0" w:rsidRDefault="000F28C0">
      <w:pPr>
        <w:rPr>
          <w:lang w:val="uk-UA"/>
        </w:rPr>
      </w:pPr>
    </w:p>
    <w:p w:rsidR="00134677" w:rsidRPr="00467B6A" w:rsidRDefault="00596B67" w:rsidP="00596B67">
      <w:pPr>
        <w:jc w:val="center"/>
        <w:rPr>
          <w:b/>
          <w:sz w:val="28"/>
          <w:szCs w:val="28"/>
          <w:lang w:val="uk-UA"/>
        </w:rPr>
      </w:pPr>
      <w:r w:rsidRPr="00467B6A">
        <w:rPr>
          <w:b/>
          <w:sz w:val="28"/>
          <w:szCs w:val="28"/>
          <w:lang w:val="uk-UA"/>
        </w:rPr>
        <w:t>Програма</w:t>
      </w:r>
    </w:p>
    <w:p w:rsidR="00596B67" w:rsidRPr="00467B6A" w:rsidRDefault="00596B67" w:rsidP="00596B67">
      <w:pPr>
        <w:jc w:val="center"/>
        <w:rPr>
          <w:b/>
          <w:sz w:val="28"/>
          <w:szCs w:val="28"/>
          <w:lang w:val="uk-UA"/>
        </w:rPr>
      </w:pPr>
    </w:p>
    <w:p w:rsidR="00596B67" w:rsidRPr="004F5791" w:rsidRDefault="00596B67" w:rsidP="00596B67">
      <w:pPr>
        <w:jc w:val="center"/>
        <w:rPr>
          <w:b/>
          <w:sz w:val="28"/>
          <w:szCs w:val="28"/>
          <w:lang w:val="uk-UA"/>
        </w:rPr>
      </w:pPr>
      <w:r w:rsidRPr="00467B6A">
        <w:rPr>
          <w:b/>
          <w:sz w:val="28"/>
          <w:szCs w:val="28"/>
          <w:lang w:val="uk-UA"/>
        </w:rPr>
        <w:t xml:space="preserve">прес-конференції </w:t>
      </w:r>
      <w:r w:rsidR="004F5791" w:rsidRPr="004F5791">
        <w:rPr>
          <w:b/>
          <w:sz w:val="28"/>
          <w:szCs w:val="28"/>
          <w:lang w:val="uk-UA"/>
        </w:rPr>
        <w:t>«</w:t>
      </w:r>
      <w:r w:rsidR="0028072E">
        <w:rPr>
          <w:b/>
          <w:sz w:val="28"/>
          <w:szCs w:val="28"/>
          <w:lang w:val="uk-UA"/>
        </w:rPr>
        <w:t>За чесну медицину</w:t>
      </w:r>
      <w:r w:rsidR="004F5791" w:rsidRPr="004F5791">
        <w:rPr>
          <w:b/>
          <w:sz w:val="28"/>
          <w:szCs w:val="28"/>
          <w:lang w:val="uk-UA"/>
        </w:rPr>
        <w:t>»</w:t>
      </w:r>
    </w:p>
    <w:p w:rsidR="00596B67" w:rsidRPr="00596B67" w:rsidRDefault="00596B67" w:rsidP="00596B67">
      <w:pPr>
        <w:jc w:val="center"/>
        <w:rPr>
          <w:sz w:val="28"/>
          <w:szCs w:val="28"/>
          <w:lang w:val="uk-UA"/>
        </w:rPr>
      </w:pPr>
    </w:p>
    <w:p w:rsidR="0028072E" w:rsidRPr="0028072E" w:rsidRDefault="0028072E" w:rsidP="0028072E">
      <w:pPr>
        <w:shd w:val="clear" w:color="auto" w:fill="FFFFFF"/>
        <w:spacing w:line="360" w:lineRule="auto"/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</w:pPr>
      <w:r w:rsidRPr="0028072E"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>Спікери – громадські префекти:</w:t>
      </w:r>
    </w:p>
    <w:p w:rsidR="0028072E" w:rsidRPr="0028072E" w:rsidRDefault="0028072E" w:rsidP="0028072E">
      <w:pPr>
        <w:shd w:val="clear" w:color="auto" w:fill="FFFFFF"/>
        <w:spacing w:line="360" w:lineRule="auto"/>
        <w:ind w:left="720"/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</w:pPr>
      <w:r w:rsidRPr="0028072E"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>-</w:t>
      </w:r>
      <w:r w:rsidRPr="002807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        </w:t>
      </w:r>
      <w:r w:rsidRPr="0028072E"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>10:00 – 10:10 Борис Кудар – координатор проекту, директор Учбово-методичного центру захисту прав людини;</w:t>
      </w:r>
    </w:p>
    <w:p w:rsidR="0028072E" w:rsidRPr="0028072E" w:rsidRDefault="0028072E" w:rsidP="0028072E">
      <w:pPr>
        <w:shd w:val="clear" w:color="auto" w:fill="FFFFFF"/>
        <w:spacing w:line="360" w:lineRule="auto"/>
        <w:ind w:left="720"/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</w:pPr>
      <w:r w:rsidRPr="0028072E"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>-</w:t>
      </w:r>
      <w:r w:rsidRPr="002807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        </w:t>
      </w:r>
      <w:r w:rsidRPr="0028072E"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>10:10 – 10:20 Тетяна Зелінська – аналітик проекту, директор Вознесенської асоціації розвитку місцевої демократії;</w:t>
      </w:r>
    </w:p>
    <w:p w:rsidR="0028072E" w:rsidRPr="0028072E" w:rsidRDefault="0028072E" w:rsidP="0028072E">
      <w:pPr>
        <w:shd w:val="clear" w:color="auto" w:fill="FFFFFF"/>
        <w:spacing w:line="360" w:lineRule="auto"/>
        <w:ind w:left="720"/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</w:pPr>
      <w:r w:rsidRPr="0028072E"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>-</w:t>
      </w:r>
      <w:r w:rsidRPr="002807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        </w:t>
      </w:r>
      <w:r w:rsidRPr="0028072E"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>10:20 – 10:30 Вадим Мельников – юрисконсульт проекту, директор аналітико-правозахисного об’єднання «Викривач».</w:t>
      </w:r>
    </w:p>
    <w:p w:rsidR="0028072E" w:rsidRPr="0028072E" w:rsidRDefault="0028072E" w:rsidP="0028072E">
      <w:pPr>
        <w:shd w:val="clear" w:color="auto" w:fill="FFFFFF"/>
        <w:spacing w:line="360" w:lineRule="auto"/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</w:pPr>
      <w:r w:rsidRPr="0028072E"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>Запрошені особи:</w:t>
      </w:r>
    </w:p>
    <w:p w:rsidR="0028072E" w:rsidRPr="0028072E" w:rsidRDefault="0028072E" w:rsidP="0028072E">
      <w:pPr>
        <w:shd w:val="clear" w:color="auto" w:fill="FFFFFF"/>
        <w:spacing w:line="360" w:lineRule="auto"/>
        <w:ind w:left="720"/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</w:pPr>
      <w:r w:rsidRPr="0028072E"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>-</w:t>
      </w:r>
      <w:r w:rsidRPr="002807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        </w:t>
      </w:r>
      <w:r w:rsidRPr="0028072E"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>10:30 – 10:40 – представник Управління охорони здоров'я Миколаївської облдержадміністрації</w:t>
      </w:r>
      <w:r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 xml:space="preserve"> (за погодженням)</w:t>
      </w:r>
    </w:p>
    <w:p w:rsidR="0028072E" w:rsidRPr="0028072E" w:rsidRDefault="0028072E" w:rsidP="0028072E">
      <w:pPr>
        <w:shd w:val="clear" w:color="auto" w:fill="FFFFFF"/>
        <w:spacing w:line="360" w:lineRule="auto"/>
        <w:ind w:left="720"/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</w:pPr>
      <w:r w:rsidRPr="0028072E"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>-</w:t>
      </w:r>
      <w:r w:rsidRPr="002807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        </w:t>
      </w:r>
      <w:r w:rsidRPr="0028072E"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>10:10 – 10:50 – представник Управління охорони здоров’я Миколаївської міської ради</w:t>
      </w:r>
      <w:r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 xml:space="preserve"> (за погодженням)</w:t>
      </w:r>
    </w:p>
    <w:p w:rsidR="0028072E" w:rsidRPr="0028072E" w:rsidRDefault="0028072E" w:rsidP="0028072E">
      <w:pPr>
        <w:shd w:val="clear" w:color="auto" w:fill="FFFFFF"/>
        <w:spacing w:line="360" w:lineRule="auto"/>
        <w:ind w:left="720"/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</w:pPr>
      <w:r w:rsidRPr="0028072E"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>-</w:t>
      </w:r>
      <w:r w:rsidRPr="002807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        </w:t>
      </w:r>
      <w:r w:rsidRPr="0028072E"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>10:50 – 11:00 – питання – відповіді</w:t>
      </w:r>
    </w:p>
    <w:p w:rsidR="0028072E" w:rsidRPr="0028072E" w:rsidRDefault="0028072E" w:rsidP="0028072E">
      <w:pPr>
        <w:shd w:val="clear" w:color="auto" w:fill="FFFFFF"/>
        <w:spacing w:line="360" w:lineRule="auto"/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</w:pPr>
      <w:r w:rsidRPr="0028072E"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>Перерва:</w:t>
      </w:r>
    </w:p>
    <w:p w:rsidR="0028072E" w:rsidRPr="0028072E" w:rsidRDefault="0028072E" w:rsidP="0028072E">
      <w:pPr>
        <w:shd w:val="clear" w:color="auto" w:fill="FFFFFF"/>
        <w:spacing w:line="360" w:lineRule="auto"/>
        <w:ind w:left="720"/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</w:pPr>
      <w:r w:rsidRPr="0028072E"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>-</w:t>
      </w:r>
      <w:r w:rsidRPr="002807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        </w:t>
      </w:r>
      <w:r w:rsidRPr="0028072E"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 xml:space="preserve">11:00 – 11:15 – </w:t>
      </w:r>
      <w:proofErr w:type="spellStart"/>
      <w:r w:rsidRPr="0028072E"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>кава-брейк</w:t>
      </w:r>
      <w:proofErr w:type="spellEnd"/>
    </w:p>
    <w:p w:rsidR="0028072E" w:rsidRDefault="0028072E" w:rsidP="0028072E">
      <w:pPr>
        <w:shd w:val="clear" w:color="auto" w:fill="FFFFFF"/>
        <w:spacing w:line="360" w:lineRule="auto"/>
        <w:ind w:left="720"/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</w:pPr>
      <w:r w:rsidRPr="0028072E"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>-</w:t>
      </w:r>
      <w:r w:rsidRPr="002807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        </w:t>
      </w:r>
      <w:r w:rsidRPr="0028072E"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>11:15 – 12:00 – обговорення у форматі «вільний мікрофон»</w:t>
      </w:r>
    </w:p>
    <w:p w:rsidR="00564C48" w:rsidRDefault="00564C48" w:rsidP="00564C48">
      <w:pPr>
        <w:shd w:val="clear" w:color="auto" w:fill="FFFFFF"/>
        <w:spacing w:line="360" w:lineRule="auto"/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</w:pPr>
    </w:p>
    <w:p w:rsidR="00564C48" w:rsidRPr="0028072E" w:rsidRDefault="00564C48" w:rsidP="00564C48">
      <w:pPr>
        <w:shd w:val="clear" w:color="auto" w:fill="FFFFFF"/>
        <w:spacing w:line="360" w:lineRule="auto"/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</w:pPr>
      <w:r>
        <w:rPr>
          <w:rFonts w:ascii="Calibri" w:eastAsia="Times New Roman" w:hAnsi="Calibri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6120765" cy="1663511"/>
            <wp:effectExtent l="19050" t="0" r="0" b="0"/>
            <wp:docPr id="2" name="Рисунок 2" descr="E:\MOD\2_mod_programs\03_Keep-Dignity\221-Rivne_200524\06_Усунення недоліків_201207\Дисклаймер-201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OD\2_mod_programs\03_Keep-Dignity\221-Rivne_200524\06_Усунення недоліків_201207\Дисклаймер-2012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663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B67" w:rsidRPr="0028072E" w:rsidRDefault="00596B67" w:rsidP="0028072E">
      <w:pPr>
        <w:spacing w:line="360" w:lineRule="auto"/>
        <w:jc w:val="center"/>
        <w:rPr>
          <w:sz w:val="28"/>
          <w:szCs w:val="28"/>
          <w:lang w:val="uk-UA"/>
        </w:rPr>
      </w:pPr>
    </w:p>
    <w:sectPr w:rsidR="00596B67" w:rsidRPr="0028072E" w:rsidSect="000F28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34677"/>
    <w:rsid w:val="000F0584"/>
    <w:rsid w:val="000F28C0"/>
    <w:rsid w:val="00134677"/>
    <w:rsid w:val="0024683F"/>
    <w:rsid w:val="0028072E"/>
    <w:rsid w:val="00467B6A"/>
    <w:rsid w:val="004A4FAF"/>
    <w:rsid w:val="004F5791"/>
    <w:rsid w:val="0054676C"/>
    <w:rsid w:val="00564C48"/>
    <w:rsid w:val="00596B67"/>
    <w:rsid w:val="00681C2A"/>
    <w:rsid w:val="0073517F"/>
    <w:rsid w:val="008E28F5"/>
    <w:rsid w:val="00BC23D8"/>
    <w:rsid w:val="00D3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C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596B6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807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564C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C4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>Krokoz™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Боря</dc:creator>
  <cp:lastModifiedBy>777</cp:lastModifiedBy>
  <cp:revision>2</cp:revision>
  <dcterms:created xsi:type="dcterms:W3CDTF">2020-12-07T23:19:00Z</dcterms:created>
  <dcterms:modified xsi:type="dcterms:W3CDTF">2020-12-07T23:19:00Z</dcterms:modified>
</cp:coreProperties>
</file>